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53" w:rsidRDefault="00FD7F53" w:rsidP="00FD7F53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  <w:r w:rsidRPr="006045B7">
        <w:rPr>
          <w:rFonts w:ascii="Arial" w:hAnsi="Arial" w:cs="Arial"/>
          <w:b/>
          <w:sz w:val="28"/>
          <w:szCs w:val="28"/>
        </w:rPr>
        <w:t>Multiple</w:t>
      </w:r>
      <w:r>
        <w:rPr>
          <w:rFonts w:ascii="Arial" w:hAnsi="Arial" w:cs="Arial"/>
          <w:b/>
          <w:sz w:val="28"/>
          <w:szCs w:val="28"/>
        </w:rPr>
        <w:t>-</w:t>
      </w:r>
      <w:r w:rsidRPr="006045B7">
        <w:rPr>
          <w:rFonts w:ascii="Arial" w:hAnsi="Arial" w:cs="Arial"/>
          <w:b/>
          <w:sz w:val="28"/>
          <w:szCs w:val="28"/>
        </w:rPr>
        <w:t>Choice Test</w:t>
      </w:r>
    </w:p>
    <w:p w:rsidR="00FD7F53" w:rsidRDefault="00FD7F53" w:rsidP="00FD7F53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</w:p>
    <w:p w:rsidR="00FD7F53" w:rsidRDefault="00FD7F53" w:rsidP="00FD7F53">
      <w:pPr>
        <w:tabs>
          <w:tab w:val="left" w:pos="720"/>
        </w:tabs>
        <w:spacing w:after="0" w:line="3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04.09</w:t>
      </w:r>
    </w:p>
    <w:p w:rsidR="00FD7F53" w:rsidRDefault="00FD7F53" w:rsidP="00FD7F53">
      <w:pPr>
        <w:tabs>
          <w:tab w:val="left" w:pos="720"/>
        </w:tabs>
        <w:spacing w:after="0" w:line="320" w:lineRule="atLeast"/>
        <w:rPr>
          <w:rFonts w:ascii="Arial" w:hAnsi="Arial" w:cs="Arial"/>
          <w:b/>
          <w:color w:val="96969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Adequacy of Solutions</w:t>
      </w:r>
    </w:p>
    <w:p w:rsidR="00CD426D" w:rsidRDefault="00CD426D" w:rsidP="00CD426D">
      <w:bookmarkStart w:id="0" w:name="_GoBack"/>
      <w:bookmarkEnd w:id="0"/>
    </w:p>
    <w:p w:rsidR="00CD426D" w:rsidRDefault="00CD426D" w:rsidP="00CD4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row sum norm of the matrix</w:t>
      </w:r>
    </w:p>
    <w:p w:rsidR="00CD426D" w:rsidRDefault="00CD426D" w:rsidP="00CD426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B231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7pt;height:17.25pt" o:ole="">
            <v:imagedata r:id="rId5" o:title=""/>
          </v:shape>
          <o:OLEObject Type="Embed" ProgID="Equation.3" ShapeID="_x0000_i1048" DrawAspect="Content" ObjectID="_1475753686" r:id="rId6"/>
        </w:object>
      </w:r>
      <w:r w:rsidRPr="00082308">
        <w:rPr>
          <w:rFonts w:ascii="Times New Roman" w:hAnsi="Times New Roman" w:cs="Times New Roman"/>
          <w:position w:val="-50"/>
          <w:sz w:val="24"/>
          <w:szCs w:val="24"/>
        </w:rPr>
        <w:object w:dxaOrig="2400" w:dyaOrig="1120">
          <v:shape id="_x0000_i1049" type="#_x0000_t75" style="width:119.25pt;height:56.25pt" o:ole="">
            <v:imagedata r:id="rId7" o:title=""/>
          </v:shape>
          <o:OLEObject Type="Embed" ProgID="Equation.3" ShapeID="_x0000_i1049" DrawAspect="Content" ObjectID="_1475753687" r:id="rId8"/>
        </w:object>
      </w:r>
    </w:p>
    <w:p w:rsidR="00CD426D" w:rsidRDefault="00CD426D" w:rsidP="00CD426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CD426D" w:rsidRDefault="00CD426D" w:rsidP="00CD4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CD426D" w:rsidRDefault="00CD426D" w:rsidP="00CD4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CD426D" w:rsidRDefault="00CD426D" w:rsidP="00CD4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</w:p>
    <w:p w:rsidR="00CD426D" w:rsidRDefault="00CD426D" w:rsidP="00CD4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CD426D" w:rsidRPr="00487151" w:rsidRDefault="00CD426D" w:rsidP="00CD4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D426D" w:rsidRDefault="00CD426D" w:rsidP="00CD4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adequacy of the solution of simultaneous linear equations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50" type="#_x0000_t75" style="width:60.75pt;height:17.25pt" o:ole="">
            <v:imagedata r:id="rId9" o:title=""/>
          </v:shape>
          <o:OLEObject Type="Embed" ProgID="Equation.3" ShapeID="_x0000_i1050" DrawAspect="Content" ObjectID="_1475753688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depends on </w:t>
      </w:r>
    </w:p>
    <w:p w:rsidR="00CD426D" w:rsidRDefault="00CD426D" w:rsidP="00CD426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 number of coefficient matrix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51" type="#_x0000_t75" style="width:20.25pt;height:17.25pt" o:ole="">
            <v:imagedata r:id="rId11" o:title=""/>
          </v:shape>
          <o:OLEObject Type="Embed" ProgID="Equation.3" ShapeID="_x0000_i1051" DrawAspect="Content" ObjectID="_1475753689" r:id="rId12"/>
        </w:object>
      </w:r>
    </w:p>
    <w:p w:rsidR="00CD426D" w:rsidRDefault="00CD426D" w:rsidP="00CD426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machine epsilon</w:t>
      </w:r>
    </w:p>
    <w:p w:rsidR="00CD426D" w:rsidRDefault="00CD426D" w:rsidP="00CD426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 number for matrix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52" type="#_x0000_t75" style="width:20.25pt;height:17.25pt" o:ole="">
            <v:imagedata r:id="rId11" o:title=""/>
          </v:shape>
          <o:OLEObject Type="Embed" ProgID="Equation.3" ShapeID="_x0000_i1052" DrawAspect="Content" ObjectID="_1475753690" r:id="rId13"/>
        </w:object>
      </w:r>
      <w:r>
        <w:rPr>
          <w:rFonts w:ascii="Times New Roman" w:hAnsi="Times New Roman" w:cs="Times New Roman"/>
          <w:sz w:val="24"/>
          <w:szCs w:val="24"/>
        </w:rPr>
        <w:t>and the machine epsilon</w:t>
      </w:r>
    </w:p>
    <w:p w:rsidR="00CD426D" w:rsidRPr="00487151" w:rsidRDefault="00CD426D" w:rsidP="00CD426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 of the coefficient matrix </w:t>
      </w:r>
      <w:r w:rsidRPr="003B11C9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53" type="#_x0000_t75" style="width:20.25pt;height:17.25pt" o:ole="">
            <v:imagedata r:id="rId11" o:title=""/>
          </v:shape>
          <o:OLEObject Type="Embed" ProgID="Equation.3" ShapeID="_x0000_i1053" DrawAspect="Content" ObjectID="_1475753691" r:id="rId14"/>
        </w:object>
      </w:r>
    </w:p>
    <w:p w:rsidR="00CD426D" w:rsidRDefault="00CD426D" w:rsidP="00CD4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26D" w:rsidRDefault="00CD426D" w:rsidP="00CD4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 set of equations in matrix form </w:t>
      </w:r>
      <w:r w:rsidRPr="00A96C9B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54" type="#_x0000_t75" style="width:60.75pt;height:17.25pt" o:ole="">
            <v:imagedata r:id="rId15" o:title=""/>
          </v:shape>
          <o:OLEObject Type="Embed" ProgID="Equation.3" ShapeID="_x0000_i1054" DrawAspect="Content" ObjectID="_1475753692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B2C">
        <w:rPr>
          <w:rFonts w:ascii="Times New Roman" w:hAnsi="Times New Roman" w:cs="Times New Roman"/>
          <w:position w:val="-16"/>
          <w:sz w:val="24"/>
          <w:szCs w:val="24"/>
        </w:rPr>
        <w:object w:dxaOrig="2040" w:dyaOrig="440">
          <v:shape id="_x0000_i1055" type="#_x0000_t75" style="width:102pt;height:21.75pt" o:ole="">
            <v:imagedata r:id="rId17" o:title=""/>
          </v:shape>
          <o:OLEObject Type="Embed" ProgID="Equation.3" ShapeID="_x0000_i1055" DrawAspect="Content" ObjectID="_1475753693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60B2C">
        <w:rPr>
          <w:rFonts w:ascii="Times New Roman" w:hAnsi="Times New Roman" w:cs="Times New Roman"/>
          <w:position w:val="-12"/>
          <w:sz w:val="24"/>
          <w:szCs w:val="24"/>
        </w:rPr>
        <w:object w:dxaOrig="2000" w:dyaOrig="380">
          <v:shape id="_x0000_i1056" type="#_x0000_t75" style="width:99.75pt;height:18.75pt" o:ole="">
            <v:imagedata r:id="rId19" o:title=""/>
          </v:shape>
          <o:OLEObject Type="Embed" ProgID="Equation.3" ShapeID="_x0000_i1056" DrawAspect="Content" ObjectID="_1475753694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then the number of significant digits you can at least trust in the solution are</w:t>
      </w:r>
    </w:p>
    <w:p w:rsidR="00CD426D" w:rsidRDefault="00CD426D" w:rsidP="00CD42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D426D" w:rsidRDefault="00CD426D" w:rsidP="00CD42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D426D" w:rsidRDefault="00CD426D" w:rsidP="00CD42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D426D" w:rsidRDefault="00CD426D" w:rsidP="00CD42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D426D" w:rsidRDefault="00CD426D" w:rsidP="00CD4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26D" w:rsidRDefault="00CD426D" w:rsidP="00CD4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to a set of simultaneous linear equations</w:t>
      </w:r>
    </w:p>
    <w:p w:rsidR="00CD426D" w:rsidRDefault="00CD426D" w:rsidP="00CD426D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7A83">
        <w:rPr>
          <w:rFonts w:ascii="Times New Roman" w:hAnsi="Times New Roman" w:cs="Times New Roman"/>
          <w:position w:val="-50"/>
          <w:sz w:val="24"/>
          <w:szCs w:val="24"/>
        </w:rPr>
        <w:object w:dxaOrig="2860" w:dyaOrig="1120">
          <v:shape id="_x0000_i1057" type="#_x0000_t75" style="width:143.25pt;height:56.25pt" o:ole="">
            <v:imagedata r:id="rId21" o:title=""/>
          </v:shape>
          <o:OLEObject Type="Embed" ProgID="Equation.3" ShapeID="_x0000_i1057" DrawAspect="Content" ObjectID="_1475753695" r:id="rId22"/>
        </w:objec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as</w: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1F12">
        <w:rPr>
          <w:rFonts w:ascii="Times New Roman" w:hAnsi="Times New Roman" w:cs="Times New Roman"/>
          <w:position w:val="-50"/>
          <w:sz w:val="24"/>
          <w:szCs w:val="24"/>
        </w:rPr>
        <w:object w:dxaOrig="1100" w:dyaOrig="1120">
          <v:shape id="_x0000_i1058" type="#_x0000_t75" style="width:54.75pt;height:56.25pt" o:ole="">
            <v:imagedata r:id="rId23" o:title=""/>
          </v:shape>
          <o:OLEObject Type="Embed" ProgID="Equation.3" ShapeID="_x0000_i1058" DrawAspect="Content" ObjectID="_1475753696" r:id="rId24"/>
        </w:objec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solution to another set of simultaneous linear equations is given by (note the coefficient matrix is the same as above)</w: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7A83">
        <w:rPr>
          <w:rFonts w:ascii="Times New Roman" w:hAnsi="Times New Roman" w:cs="Times New Roman"/>
          <w:position w:val="-50"/>
          <w:sz w:val="24"/>
          <w:szCs w:val="24"/>
        </w:rPr>
        <w:object w:dxaOrig="3159" w:dyaOrig="1120">
          <v:shape id="_x0000_i1059" type="#_x0000_t75" style="width:158.25pt;height:56.25pt" o:ole="">
            <v:imagedata r:id="rId25" o:title=""/>
          </v:shape>
          <o:OLEObject Type="Embed" ProgID="Equation.3" ShapeID="_x0000_i1059" DrawAspect="Content" ObjectID="_1475753697" r:id="rId26"/>
        </w:objec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as</w: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1F12">
        <w:rPr>
          <w:rFonts w:ascii="Times New Roman" w:hAnsi="Times New Roman" w:cs="Times New Roman"/>
          <w:position w:val="-50"/>
          <w:sz w:val="24"/>
          <w:szCs w:val="24"/>
        </w:rPr>
        <w:object w:dxaOrig="1800" w:dyaOrig="1120">
          <v:shape id="_x0000_i1060" type="#_x0000_t75" style="width:90pt;height:56.25pt" o:ole="">
            <v:imagedata r:id="rId27" o:title=""/>
          </v:shape>
          <o:OLEObject Type="Embed" ProgID="Equation.3" ShapeID="_x0000_i1060" DrawAspect="Content" ObjectID="_1475753698" r:id="rId28"/>
        </w:object>
      </w:r>
    </w:p>
    <w:p w:rsidR="00CD426D" w:rsidRDefault="00CD426D" w:rsidP="00CD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row sum norm, the condition number of the coefficient matrix is greater than (choose the largest possible value)</w:t>
      </w:r>
    </w:p>
    <w:p w:rsidR="00CD426D" w:rsidRDefault="00CD426D" w:rsidP="00CD42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D426D" w:rsidRDefault="00CD426D" w:rsidP="00CD42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</w:p>
    <w:p w:rsidR="00CD426D" w:rsidRDefault="00CD426D" w:rsidP="00CD42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</w:t>
      </w:r>
    </w:p>
    <w:p w:rsidR="00CD426D" w:rsidRDefault="00CD426D" w:rsidP="00CD42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139320</w:t>
      </w:r>
    </w:p>
    <w:p w:rsidR="00CD426D" w:rsidRDefault="00CD426D" w:rsidP="00CD4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26D" w:rsidRDefault="00CD426D" w:rsidP="00CD4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condition number of the </w:t>
      </w:r>
      <w:r w:rsidRPr="00A96C9B">
        <w:rPr>
          <w:rFonts w:ascii="Times New Roman" w:hAnsi="Times New Roman" w:cs="Times New Roman"/>
          <w:position w:val="-6"/>
          <w:sz w:val="24"/>
          <w:szCs w:val="24"/>
        </w:rPr>
        <w:object w:dxaOrig="520" w:dyaOrig="220">
          <v:shape id="_x0000_i1061" type="#_x0000_t75" style="width:26.25pt;height:11.25pt" o:ole="">
            <v:imagedata r:id="rId29" o:title=""/>
          </v:shape>
          <o:OLEObject Type="Embed" ProgID="Equation.3" ShapeID="_x0000_i1061" DrawAspect="Content" ObjectID="_1475753699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identity matrix based on </w:t>
      </w:r>
      <w:r w:rsidRPr="00523E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row sum norm is </w:t>
      </w:r>
    </w:p>
    <w:p w:rsidR="00CD426D" w:rsidRDefault="00CD426D" w:rsidP="00CD42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CD426D" w:rsidRDefault="00CD426D" w:rsidP="00CD42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D426D" w:rsidRDefault="00CD426D" w:rsidP="00CD42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A9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2" type="#_x0000_t75" style="width:9.75pt;height:11.25pt" o:ole="">
            <v:imagedata r:id="rId31" o:title=""/>
          </v:shape>
          <o:OLEObject Type="Embed" ProgID="Equation.3" ShapeID="_x0000_i1062" DrawAspect="Content" ObjectID="_1475753700" r:id="rId32"/>
        </w:object>
      </w:r>
    </w:p>
    <w:p w:rsidR="00CD426D" w:rsidRDefault="00CD426D" w:rsidP="00CD42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A9B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63" type="#_x0000_t75" style="width:14.25pt;height:15.75pt" o:ole="">
            <v:imagedata r:id="rId33" o:title=""/>
          </v:shape>
          <o:OLEObject Type="Embed" ProgID="Equation.3" ShapeID="_x0000_i1063" DrawAspect="Content" ObjectID="_1475753701" r:id="rId34"/>
        </w:object>
      </w:r>
    </w:p>
    <w:p w:rsidR="00CD426D" w:rsidRPr="00487151" w:rsidRDefault="00CD426D" w:rsidP="00CD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D426D" w:rsidRDefault="00CD426D" w:rsidP="00CD4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Pr="0050092B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064" type="#_x0000_t75" style="width:100.5pt;height:36pt" o:ole="">
            <v:imagedata r:id="rId35" o:title=""/>
          </v:shape>
          <o:OLEObject Type="Embed" ProgID="Equation.3" ShapeID="_x0000_i1064" DrawAspect="Content" ObjectID="_1475753702" r:id="rId36"/>
        </w:object>
      </w:r>
      <w:r>
        <w:rPr>
          <w:rFonts w:ascii="Times New Roman" w:hAnsi="Times New Roman" w:cs="Times New Roman"/>
          <w:sz w:val="24"/>
          <w:szCs w:val="24"/>
        </w:rPr>
        <w:t>. Based on the row sum norm</w:t>
      </w:r>
      <w:r w:rsidRPr="00E15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given that </w:t>
      </w:r>
      <w:r w:rsidRPr="00E15FF9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65" type="#_x0000_t75" style="width:33.75pt;height:14.25pt" o:ole="">
            <v:imagedata r:id="rId37" o:title=""/>
          </v:shape>
          <o:OLEObject Type="Embed" ProgID="Equation.3" ShapeID="_x0000_i1065" DrawAspect="Content" ObjectID="_1475753703" r:id="rId38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E15FF9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66" type="#_x0000_t75" style="width:28.5pt;height:14.25pt" o:ole="">
            <v:imagedata r:id="rId39" o:title=""/>
          </v:shape>
          <o:OLEObject Type="Embed" ProgID="Equation.3" ShapeID="_x0000_i1066" DrawAspect="Content" ObjectID="_1475753704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, the condition number of the matrix is </w:t>
      </w:r>
    </w:p>
    <w:p w:rsidR="00CD426D" w:rsidRDefault="00CD426D" w:rsidP="00CD42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B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67" type="#_x0000_t75" style="width:30pt;height:30.75pt" o:ole="">
            <v:imagedata r:id="rId41" o:title=""/>
          </v:shape>
          <o:OLEObject Type="Embed" ProgID="Equation.3" ShapeID="_x0000_i1067" DrawAspect="Content" ObjectID="_1475753705" r:id="rId42"/>
        </w:object>
      </w:r>
    </w:p>
    <w:p w:rsidR="00CD426D" w:rsidRDefault="00CD426D" w:rsidP="00CD42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B1">
        <w:rPr>
          <w:rFonts w:ascii="Times New Roman" w:hAnsi="Times New Roman" w:cs="Times New Roman"/>
          <w:position w:val="-24"/>
          <w:sz w:val="24"/>
          <w:szCs w:val="24"/>
        </w:rPr>
        <w:object w:dxaOrig="720" w:dyaOrig="660">
          <v:shape id="_x0000_i1068" type="#_x0000_t75" style="width:36pt;height:33pt" o:ole="">
            <v:imagedata r:id="rId43" o:title=""/>
          </v:shape>
          <o:OLEObject Type="Embed" ProgID="Equation.3" ShapeID="_x0000_i1068" DrawAspect="Content" ObjectID="_1475753706" r:id="rId44"/>
        </w:object>
      </w:r>
    </w:p>
    <w:p w:rsidR="00CD426D" w:rsidRDefault="00CD426D" w:rsidP="00CD42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B1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69" type="#_x0000_t75" style="width:43.5pt;height:33pt" o:ole="">
            <v:imagedata r:id="rId45" o:title=""/>
          </v:shape>
          <o:OLEObject Type="Embed" ProgID="Equation.3" ShapeID="_x0000_i1069" DrawAspect="Content" ObjectID="_1475753707" r:id="rId46"/>
        </w:object>
      </w:r>
    </w:p>
    <w:p w:rsidR="00FD7F53" w:rsidRPr="00CD426D" w:rsidRDefault="00CD426D" w:rsidP="00CD42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EB1">
        <w:rPr>
          <w:rFonts w:ascii="Times New Roman" w:hAnsi="Times New Roman" w:cs="Times New Roman"/>
          <w:position w:val="-24"/>
          <w:sz w:val="24"/>
          <w:szCs w:val="24"/>
        </w:rPr>
        <w:object w:dxaOrig="1200" w:dyaOrig="660">
          <v:shape id="_x0000_i1070" type="#_x0000_t75" style="width:60pt;height:33pt" o:ole="">
            <v:imagedata r:id="rId47" o:title=""/>
          </v:shape>
          <o:OLEObject Type="Embed" ProgID="Equation.3" ShapeID="_x0000_i1070" DrawAspect="Content" ObjectID="_1475753708" r:id="rId48"/>
        </w:object>
      </w:r>
    </w:p>
    <w:sectPr w:rsidR="00FD7F53" w:rsidRPr="00CD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4BD5"/>
    <w:multiLevelType w:val="hybridMultilevel"/>
    <w:tmpl w:val="FA2066D4"/>
    <w:lvl w:ilvl="0" w:tplc="40BCE0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8465B"/>
    <w:multiLevelType w:val="hybridMultilevel"/>
    <w:tmpl w:val="44606B42"/>
    <w:lvl w:ilvl="0" w:tplc="8924B72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1F49DA"/>
    <w:multiLevelType w:val="hybridMultilevel"/>
    <w:tmpl w:val="93861A0C"/>
    <w:lvl w:ilvl="0" w:tplc="23527BF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85B80"/>
    <w:multiLevelType w:val="hybridMultilevel"/>
    <w:tmpl w:val="59B865DA"/>
    <w:lvl w:ilvl="0" w:tplc="2D185E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562D0"/>
    <w:multiLevelType w:val="hybridMultilevel"/>
    <w:tmpl w:val="9B8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05A71"/>
    <w:multiLevelType w:val="hybridMultilevel"/>
    <w:tmpl w:val="2A1E2A84"/>
    <w:lvl w:ilvl="0" w:tplc="7FCE674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A0324"/>
    <w:multiLevelType w:val="hybridMultilevel"/>
    <w:tmpl w:val="0D6A0B7A"/>
    <w:lvl w:ilvl="0" w:tplc="56D491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3"/>
    <w:rsid w:val="00030A2A"/>
    <w:rsid w:val="001D7F65"/>
    <w:rsid w:val="00666399"/>
    <w:rsid w:val="00B647E2"/>
    <w:rsid w:val="00CD426D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4B81926-11F9-484B-B651-EEB5594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1218</Characters>
  <Application>Microsoft Office Word</Application>
  <DocSecurity>0</DocSecurity>
  <Lines>135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Kaw, Autar</cp:lastModifiedBy>
  <cp:revision>6</cp:revision>
  <dcterms:created xsi:type="dcterms:W3CDTF">2014-06-04T22:33:00Z</dcterms:created>
  <dcterms:modified xsi:type="dcterms:W3CDTF">2014-10-25T18:43:00Z</dcterms:modified>
</cp:coreProperties>
</file>